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1E" w:rsidRPr="00587EBF" w:rsidRDefault="00713B1E" w:rsidP="007E49A2">
      <w:pPr>
        <w:pStyle w:val="Heading2"/>
        <w:shd w:val="clear" w:color="auto" w:fill="FFFFFF"/>
        <w:spacing w:before="0" w:after="0"/>
        <w:jc w:val="center"/>
        <w:rPr>
          <w:rStyle w:val="Strong"/>
          <w:rFonts w:ascii="Times New Roman" w:hAnsi="Times New Roman"/>
          <w:b/>
          <w:bCs/>
          <w:iCs w:val="0"/>
          <w:lang w:val="nl-NL"/>
        </w:rPr>
      </w:pPr>
      <w:r w:rsidRPr="00587EBF">
        <w:rPr>
          <w:rStyle w:val="Strong"/>
          <w:rFonts w:ascii="Times New Roman" w:hAnsi="Times New Roman"/>
          <w:b/>
          <w:bCs/>
          <w:iCs w:val="0"/>
          <w:lang w:val="nl-NL"/>
        </w:rPr>
        <w:t xml:space="preserve">Phụ lục </w:t>
      </w:r>
      <w:r w:rsidR="007E2DA0">
        <w:rPr>
          <w:rStyle w:val="Strong"/>
          <w:rFonts w:ascii="Times New Roman" w:hAnsi="Times New Roman"/>
          <w:b/>
          <w:bCs/>
          <w:iCs w:val="0"/>
          <w:lang w:val="nl-NL"/>
        </w:rPr>
        <w:t>10</w:t>
      </w:r>
    </w:p>
    <w:p w:rsidR="00713B1E" w:rsidRDefault="003A0956" w:rsidP="007E49A2">
      <w:pPr>
        <w:pStyle w:val="Heading2"/>
        <w:shd w:val="clear" w:color="auto" w:fill="FFFFFF"/>
        <w:spacing w:before="120" w:after="0"/>
        <w:jc w:val="center"/>
        <w:rPr>
          <w:rStyle w:val="Strong"/>
          <w:rFonts w:ascii="Times New Roman" w:hAnsi="Times New Roman"/>
          <w:b/>
          <w:bCs/>
          <w:i w:val="0"/>
          <w:iCs w:val="0"/>
          <w:lang w:val="nl-NL"/>
        </w:rPr>
      </w:pPr>
      <w:r>
        <w:rPr>
          <w:rStyle w:val="Strong"/>
          <w:rFonts w:ascii="Times New Roman" w:hAnsi="Times New Roman"/>
          <w:b/>
          <w:bCs/>
          <w:i w:val="0"/>
          <w:iCs w:val="0"/>
          <w:lang w:val="nl-NL"/>
        </w:rPr>
        <w:t>LẬP KẾ HOẠCH</w:t>
      </w:r>
      <w:r w:rsidR="00F659C0">
        <w:rPr>
          <w:rStyle w:val="Strong"/>
          <w:rFonts w:ascii="Times New Roman" w:hAnsi="Times New Roman"/>
          <w:b/>
          <w:bCs/>
          <w:i w:val="0"/>
          <w:iCs w:val="0"/>
          <w:lang w:val="nl-NL"/>
        </w:rPr>
        <w:t xml:space="preserve"> </w:t>
      </w:r>
      <w:r w:rsidR="007E49A2">
        <w:rPr>
          <w:rStyle w:val="Strong"/>
          <w:rFonts w:ascii="Times New Roman" w:hAnsi="Times New Roman"/>
          <w:b/>
          <w:bCs/>
          <w:i w:val="0"/>
          <w:iCs w:val="0"/>
          <w:lang w:val="nl-NL"/>
        </w:rPr>
        <w:t>AN TOÀN VỆ SINH LAO ĐỘNG</w:t>
      </w:r>
    </w:p>
    <w:p w:rsidR="002B07A6" w:rsidRDefault="00D566E6" w:rsidP="007E49A2">
      <w:pPr>
        <w:jc w:val="center"/>
        <w:rPr>
          <w:i/>
        </w:rPr>
      </w:pPr>
      <w:r w:rsidRPr="00B3614B">
        <w:rPr>
          <w:i/>
        </w:rPr>
        <w:t xml:space="preserve">(Kèm theo Công văn số </w:t>
      </w:r>
      <w:r>
        <w:rPr>
          <w:i/>
        </w:rPr>
        <w:t xml:space="preserve">      /SNV</w:t>
      </w:r>
      <w:r w:rsidRPr="00B3614B">
        <w:rPr>
          <w:i/>
        </w:rPr>
        <w:t>-LĐVL</w:t>
      </w:r>
      <w:r>
        <w:rPr>
          <w:i/>
        </w:rPr>
        <w:t>&amp;CS</w:t>
      </w:r>
      <w:r w:rsidRPr="00B3614B">
        <w:rPr>
          <w:i/>
        </w:rPr>
        <w:t xml:space="preserve"> ngày </w:t>
      </w:r>
      <w:r>
        <w:rPr>
          <w:i/>
        </w:rPr>
        <w:t xml:space="preserve">      </w:t>
      </w:r>
      <w:r w:rsidRPr="00B3614B">
        <w:rPr>
          <w:i/>
        </w:rPr>
        <w:t>/</w:t>
      </w:r>
      <w:r w:rsidR="007E2DA0">
        <w:rPr>
          <w:i/>
        </w:rPr>
        <w:t>7</w:t>
      </w:r>
      <w:r w:rsidRPr="00B3614B">
        <w:rPr>
          <w:i/>
        </w:rPr>
        <w:t>/202</w:t>
      </w:r>
      <w:r>
        <w:rPr>
          <w:i/>
        </w:rPr>
        <w:t>5</w:t>
      </w:r>
      <w:r w:rsidRPr="00B3614B">
        <w:rPr>
          <w:i/>
        </w:rPr>
        <w:t xml:space="preserve"> của Sở </w:t>
      </w:r>
      <w:r>
        <w:rPr>
          <w:i/>
        </w:rPr>
        <w:t>Nội vụ</w:t>
      </w:r>
      <w:r w:rsidRPr="00B3614B">
        <w:rPr>
          <w:i/>
        </w:rPr>
        <w:t>)</w:t>
      </w:r>
    </w:p>
    <w:p w:rsidR="00D566E6" w:rsidRDefault="00D566E6" w:rsidP="002B07A6">
      <w:pPr>
        <w:rPr>
          <w:lang w:val="nl-NL"/>
        </w:rPr>
      </w:pPr>
    </w:p>
    <w:p w:rsidR="00C70664" w:rsidRPr="007D6FCC" w:rsidRDefault="007F0613" w:rsidP="007E49A2">
      <w:pPr>
        <w:pStyle w:val="Heading2"/>
        <w:shd w:val="clear" w:color="auto" w:fill="FFFFFF"/>
        <w:spacing w:before="120" w:after="120" w:line="360" w:lineRule="exact"/>
        <w:ind w:firstLine="720"/>
        <w:jc w:val="both"/>
        <w:rPr>
          <w:rStyle w:val="Strong"/>
          <w:rFonts w:ascii="Times New Roman" w:hAnsi="Times New Roman"/>
          <w:b/>
          <w:bCs/>
          <w:i w:val="0"/>
          <w:iCs w:val="0"/>
          <w:lang w:val="nl-NL"/>
        </w:rPr>
      </w:pPr>
      <w:r>
        <w:rPr>
          <w:rFonts w:ascii="Times New Roman" w:hAnsi="Times New Roman"/>
          <w:b w:val="0"/>
          <w:i w:val="0"/>
          <w:color w:val="000000"/>
        </w:rPr>
        <w:t xml:space="preserve">Trách nhiệm của người sử dụng lao động </w:t>
      </w:r>
      <w:r w:rsidRPr="007D6FCC">
        <w:rPr>
          <w:rFonts w:ascii="Times New Roman" w:hAnsi="Times New Roman"/>
          <w:b w:val="0"/>
          <w:i w:val="0"/>
          <w:color w:val="000000"/>
        </w:rPr>
        <w:t xml:space="preserve">về </w:t>
      </w:r>
      <w:r w:rsidR="00A72FAD">
        <w:rPr>
          <w:rStyle w:val="Strong"/>
          <w:rFonts w:ascii="Times New Roman" w:hAnsi="Times New Roman"/>
          <w:bCs/>
          <w:i w:val="0"/>
          <w:iCs w:val="0"/>
          <w:lang w:val="nl-NL"/>
        </w:rPr>
        <w:t>l</w:t>
      </w:r>
      <w:r w:rsidRPr="007D6FCC">
        <w:rPr>
          <w:rStyle w:val="Strong"/>
          <w:rFonts w:ascii="Times New Roman" w:hAnsi="Times New Roman"/>
          <w:bCs/>
          <w:i w:val="0"/>
          <w:iCs w:val="0"/>
          <w:lang w:val="nl-NL"/>
        </w:rPr>
        <w:t xml:space="preserve">ập kế hoạch </w:t>
      </w:r>
      <w:r w:rsidR="007E49A2">
        <w:rPr>
          <w:rStyle w:val="Strong"/>
          <w:rFonts w:ascii="Times New Roman" w:hAnsi="Times New Roman"/>
          <w:bCs/>
          <w:i w:val="0"/>
          <w:iCs w:val="0"/>
          <w:lang w:val="nl-NL"/>
        </w:rPr>
        <w:t>ATVSLĐ</w:t>
      </w:r>
      <w:r w:rsidRPr="007D6FCC">
        <w:rPr>
          <w:rStyle w:val="Strong"/>
          <w:rFonts w:ascii="Times New Roman" w:hAnsi="Times New Roman"/>
          <w:bCs/>
          <w:i w:val="0"/>
          <w:iCs w:val="0"/>
          <w:lang w:val="nl-NL"/>
        </w:rPr>
        <w:t xml:space="preserve"> </w:t>
      </w:r>
      <w:r>
        <w:rPr>
          <w:rStyle w:val="Strong"/>
          <w:rFonts w:ascii="Times New Roman" w:hAnsi="Times New Roman"/>
          <w:bCs/>
          <w:i w:val="0"/>
          <w:iCs w:val="0"/>
          <w:lang w:val="nl-NL"/>
        </w:rPr>
        <w:t>(t</w:t>
      </w:r>
      <w:r w:rsidR="00C70664" w:rsidRPr="007D6FCC">
        <w:rPr>
          <w:rFonts w:ascii="Times New Roman" w:hAnsi="Times New Roman"/>
          <w:b w:val="0"/>
          <w:i w:val="0"/>
          <w:color w:val="000000"/>
        </w:rPr>
        <w:t>h</w:t>
      </w:r>
      <w:r>
        <w:rPr>
          <w:rFonts w:ascii="Times New Roman" w:hAnsi="Times New Roman"/>
          <w:b w:val="0"/>
          <w:i w:val="0"/>
          <w:color w:val="000000"/>
        </w:rPr>
        <w:t xml:space="preserve">eo quy định tại Điều 76 Luật ATVSLĐ năm 2015) </w:t>
      </w:r>
      <w:r w:rsidR="00C70664" w:rsidRPr="007D6FCC">
        <w:rPr>
          <w:rStyle w:val="Strong"/>
          <w:rFonts w:ascii="Times New Roman" w:hAnsi="Times New Roman"/>
          <w:bCs/>
          <w:i w:val="0"/>
          <w:iCs w:val="0"/>
          <w:lang w:val="nl-NL"/>
        </w:rPr>
        <w:t>như sau:</w:t>
      </w:r>
    </w:p>
    <w:p w:rsidR="003A0956" w:rsidRPr="00A01BD7" w:rsidRDefault="003A0956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  <w:spacing w:val="-2"/>
        </w:rPr>
      </w:pPr>
      <w:r w:rsidRPr="00A01BD7">
        <w:rPr>
          <w:color w:val="000000"/>
          <w:spacing w:val="-2"/>
        </w:rPr>
        <w:t xml:space="preserve">1. Hằng năm, người sử dụng lao động phải xây dựng và tổ chức triển khai kế hoạch </w:t>
      </w:r>
      <w:r w:rsidR="007E49A2">
        <w:rPr>
          <w:color w:val="000000"/>
          <w:spacing w:val="-2"/>
        </w:rPr>
        <w:t>ATVSLĐ</w:t>
      </w:r>
      <w:r w:rsidRPr="00A01BD7">
        <w:rPr>
          <w:color w:val="000000"/>
          <w:spacing w:val="-2"/>
        </w:rPr>
        <w:t>. Đối </w:t>
      </w:r>
      <w:r w:rsidRPr="00A01BD7">
        <w:rPr>
          <w:color w:val="000000"/>
          <w:spacing w:val="-2"/>
          <w:shd w:val="clear" w:color="auto" w:fill="FFFFFF"/>
        </w:rPr>
        <w:t>với</w:t>
      </w:r>
      <w:r w:rsidRPr="00A01BD7">
        <w:rPr>
          <w:color w:val="000000"/>
          <w:spacing w:val="-2"/>
        </w:rPr>
        <w:t> các côn</w:t>
      </w:r>
      <w:bookmarkStart w:id="0" w:name="_GoBack"/>
      <w:bookmarkEnd w:id="0"/>
      <w:r w:rsidRPr="00A01BD7">
        <w:rPr>
          <w:color w:val="000000"/>
          <w:spacing w:val="-2"/>
        </w:rPr>
        <w:t>g việc phát sinh </w:t>
      </w:r>
      <w:r w:rsidRPr="00A01BD7">
        <w:rPr>
          <w:color w:val="000000"/>
          <w:spacing w:val="-2"/>
          <w:shd w:val="clear" w:color="auto" w:fill="FFFFFF"/>
        </w:rPr>
        <w:t>trong</w:t>
      </w:r>
      <w:r w:rsidRPr="00A01BD7">
        <w:rPr>
          <w:color w:val="000000"/>
          <w:spacing w:val="-2"/>
        </w:rPr>
        <w:t xml:space="preserve"> năm kế hoạch thì phải bổ sung nội dung phù hợp vào kế hoạch </w:t>
      </w:r>
      <w:r w:rsidR="007E49A2">
        <w:rPr>
          <w:color w:val="000000"/>
          <w:spacing w:val="-2"/>
        </w:rPr>
        <w:t>ATVSLĐ</w:t>
      </w:r>
      <w:r w:rsidRPr="00A01BD7">
        <w:rPr>
          <w:color w:val="000000"/>
          <w:spacing w:val="-2"/>
        </w:rPr>
        <w:t>.</w:t>
      </w:r>
    </w:p>
    <w:p w:rsidR="003A0956" w:rsidRPr="003A0956" w:rsidRDefault="003A0956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 w:rsidRPr="003A0956">
        <w:rPr>
          <w:color w:val="000000"/>
        </w:rPr>
        <w:t xml:space="preserve">2. Việc lập kế hoạch </w:t>
      </w:r>
      <w:r w:rsidR="007E49A2">
        <w:rPr>
          <w:color w:val="000000"/>
        </w:rPr>
        <w:t>ATVSLĐ</w:t>
      </w:r>
      <w:r w:rsidRPr="003A0956">
        <w:rPr>
          <w:color w:val="000000"/>
        </w:rPr>
        <w:t xml:space="preserve"> phải được lấy ý kiến Ban chấp hành công đoàn cơ sở và dựa trên các căn cứ sau đây:</w:t>
      </w:r>
    </w:p>
    <w:p w:rsidR="003A0956" w:rsidRPr="003A0956" w:rsidRDefault="00A85D67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3A0956" w:rsidRPr="003A0956">
        <w:rPr>
          <w:color w:val="000000"/>
        </w:rPr>
        <w:t xml:space="preserve"> Đánh giá rủi ro về </w:t>
      </w:r>
      <w:r w:rsidR="007E49A2">
        <w:rPr>
          <w:color w:val="000000"/>
        </w:rPr>
        <w:t>ATVSLĐ</w:t>
      </w:r>
      <w:r w:rsidR="003A0956" w:rsidRPr="003A0956">
        <w:rPr>
          <w:color w:val="000000"/>
        </w:rPr>
        <w:t xml:space="preserve"> tại nơi làm việc; việc kiểm soát yếu tố nguy hiểm, yếu tố có h</w:t>
      </w:r>
      <w:r w:rsidR="00D5026C">
        <w:rPr>
          <w:color w:val="000000"/>
        </w:rPr>
        <w:t>ại và kế hoạch ứng cứu khẩn cấp.</w:t>
      </w:r>
    </w:p>
    <w:p w:rsidR="003A0956" w:rsidRPr="003A0956" w:rsidRDefault="00A85D67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3A0956" w:rsidRPr="003A0956">
        <w:rPr>
          <w:color w:val="000000"/>
        </w:rPr>
        <w:t xml:space="preserve"> Kết quả thực hiện công tác </w:t>
      </w:r>
      <w:r w:rsidR="007E49A2">
        <w:rPr>
          <w:color w:val="000000"/>
        </w:rPr>
        <w:t>ATVSLĐ</w:t>
      </w:r>
      <w:r w:rsidR="00D5026C">
        <w:rPr>
          <w:color w:val="000000"/>
        </w:rPr>
        <w:t xml:space="preserve"> năm trước.</w:t>
      </w:r>
    </w:p>
    <w:p w:rsidR="003A0956" w:rsidRPr="003A0956" w:rsidRDefault="00A85D67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3A0956" w:rsidRPr="003A0956">
        <w:rPr>
          <w:color w:val="000000"/>
        </w:rPr>
        <w:t xml:space="preserve"> Nhiệm vụ, phương hướng kế hoạch sản xuất, kinh doanh và tình</w:t>
      </w:r>
      <w:r w:rsidR="00D5026C">
        <w:rPr>
          <w:color w:val="000000"/>
        </w:rPr>
        <w:t xml:space="preserve"> hình lao động của năm kế hoạch.</w:t>
      </w:r>
    </w:p>
    <w:p w:rsidR="003A0956" w:rsidRPr="003A0956" w:rsidRDefault="00A85D67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3A0956" w:rsidRPr="003A0956">
        <w:rPr>
          <w:color w:val="000000"/>
        </w:rPr>
        <w:t xml:space="preserve"> Kiến nghị của người lao động, của tổ chức công đoàn và của đoàn thanh tra, đoàn kiểm tra.</w:t>
      </w:r>
    </w:p>
    <w:p w:rsidR="003A0956" w:rsidRPr="00A01BD7" w:rsidRDefault="003A0956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  <w:spacing w:val="-4"/>
        </w:rPr>
      </w:pPr>
      <w:r w:rsidRPr="00A01BD7">
        <w:rPr>
          <w:color w:val="000000"/>
          <w:spacing w:val="-4"/>
          <w:shd w:val="clear" w:color="auto" w:fill="FFFFFF"/>
        </w:rPr>
        <w:t>3. Kế hoạch</w:t>
      </w:r>
      <w:r w:rsidRPr="00A01BD7">
        <w:rPr>
          <w:color w:val="000000"/>
          <w:spacing w:val="-4"/>
        </w:rPr>
        <w:t> </w:t>
      </w:r>
      <w:r w:rsidR="007E49A2">
        <w:rPr>
          <w:color w:val="000000"/>
          <w:spacing w:val="-4"/>
        </w:rPr>
        <w:t>ATVSLĐ</w:t>
      </w:r>
      <w:r w:rsidRPr="00A01BD7">
        <w:rPr>
          <w:color w:val="000000"/>
          <w:spacing w:val="-4"/>
        </w:rPr>
        <w:t xml:space="preserve"> phải có các nội dung chủ yếu sau đây:</w:t>
      </w:r>
    </w:p>
    <w:p w:rsidR="003A0956" w:rsidRPr="003A0956" w:rsidRDefault="00A85D67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3A0956" w:rsidRPr="003A0956">
        <w:rPr>
          <w:color w:val="000000"/>
        </w:rPr>
        <w:t xml:space="preserve"> Biện pháp kỹ thuật an toàn la</w:t>
      </w:r>
      <w:r w:rsidR="00D5026C">
        <w:rPr>
          <w:color w:val="000000"/>
        </w:rPr>
        <w:t>o động và phòng, chống cháy, nổ.</w:t>
      </w:r>
    </w:p>
    <w:p w:rsidR="003A0956" w:rsidRPr="003A0956" w:rsidRDefault="00A85D67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3A0956" w:rsidRPr="003A0956">
        <w:rPr>
          <w:color w:val="000000"/>
        </w:rPr>
        <w:t xml:space="preserve"> Biện pháp về kỹ thuật vệ sinh lao động, phòng, chống yếu tố có hại </w:t>
      </w:r>
      <w:r w:rsidR="00D5026C">
        <w:rPr>
          <w:color w:val="000000"/>
        </w:rPr>
        <w:t>và cải thiện điều kiện lao động.</w:t>
      </w:r>
    </w:p>
    <w:p w:rsidR="003A0956" w:rsidRPr="003A0956" w:rsidRDefault="00A85D67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3A0956" w:rsidRPr="003A0956">
        <w:rPr>
          <w:color w:val="000000"/>
        </w:rPr>
        <w:t xml:space="preserve"> Trang cấp phương tiện bả</w:t>
      </w:r>
      <w:r w:rsidR="00D5026C">
        <w:rPr>
          <w:color w:val="000000"/>
        </w:rPr>
        <w:t>o vệ cá nhân cho người lao động.</w:t>
      </w:r>
    </w:p>
    <w:p w:rsidR="003A0956" w:rsidRPr="003A0956" w:rsidRDefault="00A85D67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3A0956" w:rsidRPr="003A0956">
        <w:rPr>
          <w:color w:val="000000"/>
        </w:rPr>
        <w:t xml:space="preserve"> C</w:t>
      </w:r>
      <w:r w:rsidR="00D5026C">
        <w:rPr>
          <w:color w:val="000000"/>
        </w:rPr>
        <w:t>hăm sóc sức khỏe người lao động.</w:t>
      </w:r>
    </w:p>
    <w:p w:rsidR="003A0956" w:rsidRPr="003A0956" w:rsidRDefault="00A85D67" w:rsidP="007E49A2">
      <w:pPr>
        <w:shd w:val="clear" w:color="auto" w:fill="FFFFFF"/>
        <w:spacing w:before="120" w:after="120" w:line="360" w:lineRule="exact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3A0956" w:rsidRPr="003A0956">
        <w:rPr>
          <w:color w:val="000000"/>
        </w:rPr>
        <w:t xml:space="preserve"> Thông tin, tuyên truyền, giáo dục, huấn luyện về </w:t>
      </w:r>
      <w:r w:rsidR="007E49A2">
        <w:rPr>
          <w:color w:val="000000"/>
        </w:rPr>
        <w:t>ATVSLĐ</w:t>
      </w:r>
      <w:r w:rsidR="003A0956" w:rsidRPr="003A0956">
        <w:rPr>
          <w:color w:val="000000"/>
        </w:rPr>
        <w:t>.</w:t>
      </w:r>
      <w:r w:rsidR="00A01BD7">
        <w:rPr>
          <w:color w:val="000000"/>
        </w:rPr>
        <w:t>/.</w:t>
      </w:r>
    </w:p>
    <w:p w:rsidR="007C5BB3" w:rsidRPr="003A0956" w:rsidRDefault="007C5BB3" w:rsidP="00A01BD7">
      <w:pPr>
        <w:shd w:val="clear" w:color="auto" w:fill="FFFFFF"/>
        <w:spacing w:before="120"/>
        <w:ind w:firstLine="709"/>
        <w:jc w:val="both"/>
        <w:rPr>
          <w:b/>
          <w:i/>
        </w:rPr>
      </w:pPr>
    </w:p>
    <w:sectPr w:rsidR="007C5BB3" w:rsidRPr="003A0956" w:rsidSect="0093445B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FB" w:rsidRDefault="003103FB" w:rsidP="000322ED">
      <w:r>
        <w:separator/>
      </w:r>
    </w:p>
  </w:endnote>
  <w:endnote w:type="continuationSeparator" w:id="0">
    <w:p w:rsidR="003103FB" w:rsidRDefault="003103FB" w:rsidP="0003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FB" w:rsidRDefault="003103FB" w:rsidP="000322ED">
      <w:r>
        <w:separator/>
      </w:r>
    </w:p>
  </w:footnote>
  <w:footnote w:type="continuationSeparator" w:id="0">
    <w:p w:rsidR="003103FB" w:rsidRDefault="003103FB" w:rsidP="00032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3288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4E02" w:rsidRDefault="001E4E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9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E5D"/>
    <w:multiLevelType w:val="hybridMultilevel"/>
    <w:tmpl w:val="7B6666E4"/>
    <w:lvl w:ilvl="0" w:tplc="BBCC3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8EF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4EC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A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47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58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84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727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E2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1E"/>
    <w:rsid w:val="00005BE9"/>
    <w:rsid w:val="00007B77"/>
    <w:rsid w:val="00015AC3"/>
    <w:rsid w:val="0001665A"/>
    <w:rsid w:val="000322ED"/>
    <w:rsid w:val="000652A0"/>
    <w:rsid w:val="00080ED8"/>
    <w:rsid w:val="00082434"/>
    <w:rsid w:val="00093EE2"/>
    <w:rsid w:val="00097F41"/>
    <w:rsid w:val="000C70D2"/>
    <w:rsid w:val="000F11C2"/>
    <w:rsid w:val="00110A9B"/>
    <w:rsid w:val="00111446"/>
    <w:rsid w:val="0011530B"/>
    <w:rsid w:val="00125D30"/>
    <w:rsid w:val="00137436"/>
    <w:rsid w:val="00142934"/>
    <w:rsid w:val="00151578"/>
    <w:rsid w:val="00163612"/>
    <w:rsid w:val="001944FA"/>
    <w:rsid w:val="001A4BB5"/>
    <w:rsid w:val="001B5B77"/>
    <w:rsid w:val="001C4389"/>
    <w:rsid w:val="001D42E0"/>
    <w:rsid w:val="001E4E02"/>
    <w:rsid w:val="001E521E"/>
    <w:rsid w:val="002262C7"/>
    <w:rsid w:val="00233C15"/>
    <w:rsid w:val="002439A3"/>
    <w:rsid w:val="00247C4B"/>
    <w:rsid w:val="00295005"/>
    <w:rsid w:val="00296896"/>
    <w:rsid w:val="002B07A6"/>
    <w:rsid w:val="002B66FB"/>
    <w:rsid w:val="002C4937"/>
    <w:rsid w:val="002C4B5A"/>
    <w:rsid w:val="002D16C5"/>
    <w:rsid w:val="002E3175"/>
    <w:rsid w:val="002F4B9C"/>
    <w:rsid w:val="003044FE"/>
    <w:rsid w:val="00304F3F"/>
    <w:rsid w:val="003053DC"/>
    <w:rsid w:val="003103FB"/>
    <w:rsid w:val="00313A59"/>
    <w:rsid w:val="0032347C"/>
    <w:rsid w:val="00333C2E"/>
    <w:rsid w:val="00376A1C"/>
    <w:rsid w:val="00387F92"/>
    <w:rsid w:val="00396038"/>
    <w:rsid w:val="003A0956"/>
    <w:rsid w:val="003A73A7"/>
    <w:rsid w:val="003B1EDB"/>
    <w:rsid w:val="003D2A85"/>
    <w:rsid w:val="003E55A6"/>
    <w:rsid w:val="00402931"/>
    <w:rsid w:val="00415312"/>
    <w:rsid w:val="00423EEC"/>
    <w:rsid w:val="004337EB"/>
    <w:rsid w:val="00444CFC"/>
    <w:rsid w:val="004536AD"/>
    <w:rsid w:val="004626C1"/>
    <w:rsid w:val="004A37D3"/>
    <w:rsid w:val="004E092C"/>
    <w:rsid w:val="00517701"/>
    <w:rsid w:val="00521CF7"/>
    <w:rsid w:val="00535251"/>
    <w:rsid w:val="005361F8"/>
    <w:rsid w:val="00560CC7"/>
    <w:rsid w:val="00560DBB"/>
    <w:rsid w:val="0058267D"/>
    <w:rsid w:val="00586CE2"/>
    <w:rsid w:val="00587EBF"/>
    <w:rsid w:val="005A44DB"/>
    <w:rsid w:val="005B673D"/>
    <w:rsid w:val="005B6A51"/>
    <w:rsid w:val="005F1643"/>
    <w:rsid w:val="00654A6C"/>
    <w:rsid w:val="00656D96"/>
    <w:rsid w:val="006778B4"/>
    <w:rsid w:val="00685230"/>
    <w:rsid w:val="00692C59"/>
    <w:rsid w:val="006C33BF"/>
    <w:rsid w:val="006D3E73"/>
    <w:rsid w:val="006D5695"/>
    <w:rsid w:val="006F0306"/>
    <w:rsid w:val="006F3441"/>
    <w:rsid w:val="006F56AB"/>
    <w:rsid w:val="00713B1E"/>
    <w:rsid w:val="00717C07"/>
    <w:rsid w:val="007203D0"/>
    <w:rsid w:val="007221FC"/>
    <w:rsid w:val="007373C6"/>
    <w:rsid w:val="00743C3D"/>
    <w:rsid w:val="00754B88"/>
    <w:rsid w:val="00760674"/>
    <w:rsid w:val="00761CC5"/>
    <w:rsid w:val="00772398"/>
    <w:rsid w:val="007741A3"/>
    <w:rsid w:val="00793D53"/>
    <w:rsid w:val="00797265"/>
    <w:rsid w:val="007A53F8"/>
    <w:rsid w:val="007A59FB"/>
    <w:rsid w:val="007C467C"/>
    <w:rsid w:val="007C5BB3"/>
    <w:rsid w:val="007D6FCC"/>
    <w:rsid w:val="007E1465"/>
    <w:rsid w:val="007E2DA0"/>
    <w:rsid w:val="007E49A2"/>
    <w:rsid w:val="007E49AB"/>
    <w:rsid w:val="007F0613"/>
    <w:rsid w:val="008111DD"/>
    <w:rsid w:val="00846E60"/>
    <w:rsid w:val="00873755"/>
    <w:rsid w:val="00877B0D"/>
    <w:rsid w:val="00887AA4"/>
    <w:rsid w:val="00895163"/>
    <w:rsid w:val="0089775D"/>
    <w:rsid w:val="008A20E6"/>
    <w:rsid w:val="008A27BD"/>
    <w:rsid w:val="008A4131"/>
    <w:rsid w:val="008B75F8"/>
    <w:rsid w:val="0090013F"/>
    <w:rsid w:val="0090792C"/>
    <w:rsid w:val="00914719"/>
    <w:rsid w:val="0091626C"/>
    <w:rsid w:val="0093445B"/>
    <w:rsid w:val="00936759"/>
    <w:rsid w:val="00964112"/>
    <w:rsid w:val="00964256"/>
    <w:rsid w:val="009948BB"/>
    <w:rsid w:val="009A191F"/>
    <w:rsid w:val="009A73D1"/>
    <w:rsid w:val="009B3BBB"/>
    <w:rsid w:val="009C2DA3"/>
    <w:rsid w:val="009C5DF5"/>
    <w:rsid w:val="009E09A5"/>
    <w:rsid w:val="009F4AD0"/>
    <w:rsid w:val="00A01BD7"/>
    <w:rsid w:val="00A43916"/>
    <w:rsid w:val="00A45E81"/>
    <w:rsid w:val="00A5480D"/>
    <w:rsid w:val="00A72FAD"/>
    <w:rsid w:val="00A765BA"/>
    <w:rsid w:val="00A83399"/>
    <w:rsid w:val="00A85D67"/>
    <w:rsid w:val="00AA6913"/>
    <w:rsid w:val="00AA7BB2"/>
    <w:rsid w:val="00AC4261"/>
    <w:rsid w:val="00AD39D8"/>
    <w:rsid w:val="00AD48AF"/>
    <w:rsid w:val="00AE221D"/>
    <w:rsid w:val="00AE6D15"/>
    <w:rsid w:val="00AF1962"/>
    <w:rsid w:val="00AF5750"/>
    <w:rsid w:val="00B2320D"/>
    <w:rsid w:val="00B236BF"/>
    <w:rsid w:val="00B31CEF"/>
    <w:rsid w:val="00B55282"/>
    <w:rsid w:val="00B7393A"/>
    <w:rsid w:val="00B9231D"/>
    <w:rsid w:val="00BA16BB"/>
    <w:rsid w:val="00BA26A4"/>
    <w:rsid w:val="00BA66CB"/>
    <w:rsid w:val="00BA6E88"/>
    <w:rsid w:val="00BB3E97"/>
    <w:rsid w:val="00BE68D4"/>
    <w:rsid w:val="00C000C1"/>
    <w:rsid w:val="00C04CCA"/>
    <w:rsid w:val="00C2611B"/>
    <w:rsid w:val="00C43899"/>
    <w:rsid w:val="00C665AC"/>
    <w:rsid w:val="00C70664"/>
    <w:rsid w:val="00C832B4"/>
    <w:rsid w:val="00CA76D3"/>
    <w:rsid w:val="00CD227F"/>
    <w:rsid w:val="00CD3846"/>
    <w:rsid w:val="00D0489C"/>
    <w:rsid w:val="00D04F98"/>
    <w:rsid w:val="00D06475"/>
    <w:rsid w:val="00D1798F"/>
    <w:rsid w:val="00D24121"/>
    <w:rsid w:val="00D265A1"/>
    <w:rsid w:val="00D5026C"/>
    <w:rsid w:val="00D54263"/>
    <w:rsid w:val="00D546F8"/>
    <w:rsid w:val="00D566E6"/>
    <w:rsid w:val="00D61585"/>
    <w:rsid w:val="00D85C9E"/>
    <w:rsid w:val="00D87505"/>
    <w:rsid w:val="00D91F63"/>
    <w:rsid w:val="00DB5292"/>
    <w:rsid w:val="00DB6637"/>
    <w:rsid w:val="00DC2101"/>
    <w:rsid w:val="00DC39AD"/>
    <w:rsid w:val="00DD1153"/>
    <w:rsid w:val="00E001D0"/>
    <w:rsid w:val="00E03E13"/>
    <w:rsid w:val="00E13658"/>
    <w:rsid w:val="00E25299"/>
    <w:rsid w:val="00E350A1"/>
    <w:rsid w:val="00E4063A"/>
    <w:rsid w:val="00E426A1"/>
    <w:rsid w:val="00E47B5E"/>
    <w:rsid w:val="00E52056"/>
    <w:rsid w:val="00E626DE"/>
    <w:rsid w:val="00E711BE"/>
    <w:rsid w:val="00E92775"/>
    <w:rsid w:val="00EB4DEA"/>
    <w:rsid w:val="00EE3735"/>
    <w:rsid w:val="00EE4BF0"/>
    <w:rsid w:val="00F00BD7"/>
    <w:rsid w:val="00F26637"/>
    <w:rsid w:val="00F34C69"/>
    <w:rsid w:val="00F42BF4"/>
    <w:rsid w:val="00F46C97"/>
    <w:rsid w:val="00F659C0"/>
    <w:rsid w:val="00F91BCA"/>
    <w:rsid w:val="00F959FD"/>
    <w:rsid w:val="00FA203F"/>
    <w:rsid w:val="00FD163C"/>
    <w:rsid w:val="00FE21B3"/>
    <w:rsid w:val="00FE4738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13B1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713B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3B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3B1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713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3B1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13B1E"/>
    <w:rPr>
      <w:b/>
      <w:bCs/>
    </w:rPr>
  </w:style>
  <w:style w:type="character" w:styleId="Emphasis">
    <w:name w:val="Emphasis"/>
    <w:uiPriority w:val="20"/>
    <w:qFormat/>
    <w:rsid w:val="00713B1E"/>
    <w:rPr>
      <w:i/>
      <w:iCs/>
    </w:rPr>
  </w:style>
  <w:style w:type="character" w:customStyle="1" w:styleId="apple-converted-space">
    <w:name w:val="apple-converted-space"/>
    <w:rsid w:val="00713B1E"/>
  </w:style>
  <w:style w:type="paragraph" w:styleId="Header">
    <w:name w:val="header"/>
    <w:basedOn w:val="Normal"/>
    <w:link w:val="Head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13B1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713B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3B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3B1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713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3B1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13B1E"/>
    <w:rPr>
      <w:b/>
      <w:bCs/>
    </w:rPr>
  </w:style>
  <w:style w:type="character" w:styleId="Emphasis">
    <w:name w:val="Emphasis"/>
    <w:uiPriority w:val="20"/>
    <w:qFormat/>
    <w:rsid w:val="00713B1E"/>
    <w:rPr>
      <w:i/>
      <w:iCs/>
    </w:rPr>
  </w:style>
  <w:style w:type="character" w:customStyle="1" w:styleId="apple-converted-space">
    <w:name w:val="apple-converted-space"/>
    <w:rsid w:val="00713B1E"/>
  </w:style>
  <w:style w:type="paragraph" w:styleId="Header">
    <w:name w:val="header"/>
    <w:basedOn w:val="Normal"/>
    <w:link w:val="Head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ismail - [2010]</cp:lastModifiedBy>
  <cp:revision>53</cp:revision>
  <cp:lastPrinted>2021-05-05T00:21:00Z</cp:lastPrinted>
  <dcterms:created xsi:type="dcterms:W3CDTF">2021-05-05T00:24:00Z</dcterms:created>
  <dcterms:modified xsi:type="dcterms:W3CDTF">2025-07-27T09:47:00Z</dcterms:modified>
</cp:coreProperties>
</file>